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sz w:val="24"/>
          <w:szCs w:val="24"/>
          <w:lang w:val="ru-RU"/>
        </w:rPr>
        <w:br/>
      </w:r>
      <w:r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Текущая дезинфекция в перевязочном кабинете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sz w:val="24"/>
          <w:szCs w:val="24"/>
          <w:lang w:val="ru-RU"/>
        </w:rPr>
        <w:br/>
      </w:r>
      <w:proofErr w:type="spellStart"/>
      <w:r w:rsidR="00CA52C9"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Цель</w:t>
      </w:r>
      <w:proofErr w:type="gramStart"/>
      <w:r w:rsidR="00CA52C9"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:с</w:t>
      </w:r>
      <w:proofErr w:type="gramEnd"/>
      <w:r w:rsidRPr="00CA52C9">
        <w:rPr>
          <w:rFonts w:cstheme="minorHAnsi"/>
          <w:color w:val="000000"/>
          <w:sz w:val="24"/>
          <w:szCs w:val="24"/>
          <w:lang w:val="ru-RU"/>
        </w:rPr>
        <w:t>нижение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 риска возникновения инфекций, связанных с оказанием медицинской помощи, путем надлежащего проведения текущей дезинфекции в операционной.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b/>
          <w:bCs/>
          <w:color w:val="000000"/>
          <w:sz w:val="24"/>
          <w:szCs w:val="24"/>
        </w:rPr>
        <w:t>Оснащение</w:t>
      </w:r>
      <w:proofErr w:type="spellEnd"/>
      <w:r w:rsidRPr="00CA52C9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1. Уборочный инвентарь (емкость, ведро, швабра).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2. Ветошь.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3. Дезинфицирующее средство.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4. Инструкция по применению дезинфицирующего средства.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5. Средства индивидуальной защиты.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6. Предупреждающие знаки.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7. Пакеты и емкости для сбора мусора и белья.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Текущая уборка</w:t>
      </w:r>
      <w:r w:rsidRPr="00CA52C9">
        <w:rPr>
          <w:rFonts w:cstheme="minorHAnsi"/>
          <w:color w:val="000000"/>
          <w:sz w:val="24"/>
          <w:szCs w:val="24"/>
          <w:lang w:val="ru-RU"/>
        </w:rPr>
        <w:t xml:space="preserve"> – комплекс мероприятий, которые направлены на эффективное и своевременное устранение загрязнений всех типов в рамках помещения и проводятся два раза в сутки, а также по мере необходимости в течение рабочего времени.</w:t>
      </w:r>
    </w:p>
    <w:p w:rsidR="00B96B88" w:rsidRPr="00CA52C9" w:rsidRDefault="008B2289" w:rsidP="00CA52C9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Алгоритм выполнения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Правила проведения текущей уборки 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1. Текущая уборка осуществляется систематически с целью удаления загрязнений, снижения микробной контаминации объектов и предупреждения возможности размножения микроорганизмов.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2. Текущую уборку проводят не реже 2 раз в день с использованием моющих и дезинфицирующих средств, с последующим обеззараживанием воздуха и проветриванием.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3. Текущая уборка проводится с применением спецодежды: халата, шапочки и средств индивидуальной защиты (перчаток, маски). Смена спецодежды осуществляется ежедневно.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4. Текущие уборки в помещениях проводят по вирусному режиму, выбор режима дезинфекции проводят по наиболее устойчивым микроорганизмам с учетом функционального назначения помещений.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5. При обеззараживании объектов, загрязненных кровью и другими биологическими субстратами, следует применять дезинфицирующие средства по противовирусному режиму.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6. Обеззараживание воздуха проводят согласно инструкции по применяемому оборудованию по обеззараживанию воздуха, установленного в помещении.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7. Концентрация рабочего дезинфицирующего раствора применяется согласно инструкции по применению используемого дезинфицирующего средства.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 xml:space="preserve">8. Для приготовления рабочих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. растворов из концентратов необходимо иметь мерную емкость с градуированной отметкой. Вскрытые емкости с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>. растворами (таблетками и концентратами) необходимо плотно закрывать крышками во избежание испарения дезинфицирующих средств и недопущения вдыхания паров, содержащих активные вещества дезинфицирующих сре</w:t>
      </w:r>
      <w:proofErr w:type="gramStart"/>
      <w:r w:rsidRPr="00CA52C9">
        <w:rPr>
          <w:rFonts w:cstheme="minorHAnsi"/>
          <w:color w:val="000000"/>
          <w:sz w:val="24"/>
          <w:szCs w:val="24"/>
          <w:lang w:val="ru-RU"/>
        </w:rPr>
        <w:t>дств в п</w:t>
      </w:r>
      <w:proofErr w:type="gramEnd"/>
      <w:r w:rsidRPr="00CA52C9">
        <w:rPr>
          <w:rFonts w:cstheme="minorHAnsi"/>
          <w:color w:val="000000"/>
          <w:sz w:val="24"/>
          <w:szCs w:val="24"/>
          <w:lang w:val="ru-RU"/>
        </w:rPr>
        <w:t>овышенных концентрациях.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9. Для предотвращения контаминации возбудителями ИСМП дезинфицирующих растворов их многократное использование для медицинских изделий допускается в течение рабочей смены, если их внешний вид не изменился (включая мутность, хлопья, осадок, изменение цвета) вне зависимости от наличия рекомендаций по срокам использования рабочих растворов дезинфицирующих средств, указанных в инструкциях по их применению.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10. Хранение моющих и дезинфицирующих средств должно осуществляться в таре (упаковке) изготовителя, снабженной этикеткой, на стеллажах, в специально предназначенных местах. Не допускать попадания прямых солнечных лучей на дезинфицирующие средства.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lastRenderedPageBreak/>
        <w:t>11. Емкости с рабочими растворами дезинфицирующих средств должны иметь четкие надписи с указанием средства, его концентрации, назначения, экспозиции и росписи сотрудника.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12. После окончания проведения текущей уборки ветошь дезинфицируется в растворе (концентрация и экспозиция – согласно инструкции по применению используемого дезинфицирующего средства), прополаскивается под проточной водой и высушивается. Швабры и ведра дезинфицируется протиранием концентрация и экспозиция – согласно инструкции по применению используемого дезинфицирующего средства и высушиваются.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13. Уборочный инвентарь (емкости, ветошь, швабры, тележки) должен иметь четкую маркировку с учетом функционального назначения помещений и видов уборочных работ.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14. Хранение осуществляют в специально выделенном помещении.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15. При истирании маркировки ее необходимо обновлять.</w:t>
      </w:r>
    </w:p>
    <w:p w:rsidR="00B96B88" w:rsidRPr="00CA52C9" w:rsidRDefault="008B2289" w:rsidP="00CA52C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16. Уборочный инвентарь для пола и для стен должен храниться раздельно.</w:t>
      </w:r>
    </w:p>
    <w:p w:rsidR="00B96B88" w:rsidRPr="00CA52C9" w:rsidRDefault="008B2289" w:rsidP="00CA52C9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b/>
          <w:bCs/>
          <w:color w:val="000000"/>
          <w:sz w:val="24"/>
          <w:szCs w:val="24"/>
          <w:lang w:val="ru-RU"/>
        </w:rPr>
        <w:t>Этапы проведения текущей уборки перевязочных кабинетов:</w:t>
      </w:r>
    </w:p>
    <w:p w:rsidR="00B96B88" w:rsidRPr="00CA52C9" w:rsidRDefault="008B2289" w:rsidP="00CA52C9">
      <w:pPr>
        <w:tabs>
          <w:tab w:val="left" w:pos="42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1. Приготовить уборочный инвентарь (ведра, швабры и ветошь) для перевязочного кабинета.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 xml:space="preserve">Надеть средства индивидуальной защиты для проведения текущей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уборки</w:t>
      </w:r>
      <w:proofErr w:type="gramStart"/>
      <w:r w:rsidRPr="00CA52C9">
        <w:rPr>
          <w:rFonts w:cstheme="minorHAnsi"/>
          <w:color w:val="000000"/>
          <w:sz w:val="24"/>
          <w:szCs w:val="24"/>
          <w:lang w:val="ru-RU"/>
        </w:rPr>
        <w:t>,ш</w:t>
      </w:r>
      <w:proofErr w:type="gramEnd"/>
      <w:r w:rsidRPr="00CA52C9">
        <w:rPr>
          <w:rFonts w:cstheme="minorHAnsi"/>
          <w:color w:val="000000"/>
          <w:sz w:val="24"/>
          <w:szCs w:val="24"/>
          <w:lang w:val="ru-RU"/>
        </w:rPr>
        <w:t>апочку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>, маску, перчатки.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 xml:space="preserve">Приготовить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. раствор концентрация согласно инструкции, нанести ветошью приготовленный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>. раствор на все поверхности, объекты, одновременно отмывая поверхности от загрязнений, норма расхода мл нам</w:t>
      </w:r>
      <w:proofErr w:type="gramStart"/>
      <w:r w:rsidRPr="00CA52C9">
        <w:rPr>
          <w:rFonts w:cstheme="minorHAnsi"/>
          <w:color w:val="000000"/>
          <w:sz w:val="24"/>
          <w:szCs w:val="24"/>
          <w:vertAlign w:val="superscript"/>
          <w:lang w:val="ru-RU"/>
        </w:rPr>
        <w:t>2</w:t>
      </w:r>
      <w:proofErr w:type="gram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 поверхности (смотри инструкцию по применяемому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>. средству).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Протирание горизонтальных поверхностей мебели, полок для хранения медикаментов и ИМН, оборудования, аппаратуры, ручек дверей, подоконников.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 xml:space="preserve">Приготовить необходимые рабочие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. растворы в концентрациях, соответствующих предназначению; при разведении новой порции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дезраствора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 на бирке необходимо отметить дату и время разведения.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color w:val="000000"/>
          <w:sz w:val="24"/>
          <w:szCs w:val="24"/>
        </w:rPr>
        <w:t>Мытье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пола</w:t>
      </w:r>
      <w:proofErr w:type="spellEnd"/>
      <w:r w:rsidRPr="00CA52C9">
        <w:rPr>
          <w:rFonts w:cstheme="minorHAnsi"/>
          <w:color w:val="000000"/>
          <w:sz w:val="24"/>
          <w:szCs w:val="24"/>
        </w:rPr>
        <w:t>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Обеззараживание воздуха проводят согласно инструкции по применяемому оборудованию для обеззараживания воздуха, установленного в помещении.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color w:val="000000"/>
          <w:sz w:val="24"/>
          <w:szCs w:val="24"/>
        </w:rPr>
        <w:t>Проветривание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течение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15-20 минут.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Сделать отметку в «Журнале регистрации контроля ультрафиолетовой бактерицидной установки», (при использовании УФО).</w:t>
      </w:r>
    </w:p>
    <w:p w:rsidR="00CA52C9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Формируется индивидуальный лоток для проведения перевязки на пациента. После окончания перевязки лоток дезинфицируется способом протирания (концентрация и экспозиция согласно инструкции по применению используемого дезинфицирующего средства).</w:t>
      </w:r>
    </w:p>
    <w:p w:rsidR="00B96B88" w:rsidRPr="00CA52C9" w:rsidRDefault="008B2289" w:rsidP="00CA52C9">
      <w:pPr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Перевязочный стол для пациента (кушетка) дезинфицируют способом протирания и накрывают чистой простыней (пеленкой), предпочтительно однократного применения, перед каждой новой перевязкой.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bookmarkStart w:id="0" w:name="_GoBack"/>
      <w:r w:rsidRPr="00CA52C9">
        <w:rPr>
          <w:rFonts w:cstheme="minorHAnsi"/>
          <w:color w:val="000000"/>
          <w:sz w:val="24"/>
          <w:szCs w:val="24"/>
          <w:lang w:val="ru-RU"/>
        </w:rPr>
        <w:t xml:space="preserve">В конце рабочего дня проводится дезинфекция,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предстерилизационная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 xml:space="preserve"> очистка и подготовка к стерилизации ИМН многократного применения; с отметкой концентрации </w:t>
      </w:r>
      <w:proofErr w:type="spellStart"/>
      <w:r w:rsidRPr="00CA52C9">
        <w:rPr>
          <w:rFonts w:cstheme="minorHAnsi"/>
          <w:color w:val="000000"/>
          <w:sz w:val="24"/>
          <w:szCs w:val="24"/>
          <w:lang w:val="ru-RU"/>
        </w:rPr>
        <w:t>дезраствора</w:t>
      </w:r>
      <w:proofErr w:type="spellEnd"/>
      <w:r w:rsidRPr="00CA52C9">
        <w:rPr>
          <w:rFonts w:cstheme="minorHAnsi"/>
          <w:color w:val="000000"/>
          <w:sz w:val="24"/>
          <w:szCs w:val="24"/>
          <w:lang w:val="ru-RU"/>
        </w:rPr>
        <w:t>, даты, времени приготовления, экспозиции и росписи сотрудника, проводившего дезинфекцию.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Дезинфекция, и сбор на временное хранение ИМН однократного использования (отходы класса Б);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color w:val="000000"/>
          <w:sz w:val="24"/>
          <w:szCs w:val="24"/>
        </w:rPr>
        <w:t>Сбор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отходов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класса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А.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CA52C9">
        <w:rPr>
          <w:rFonts w:cstheme="minorHAnsi"/>
          <w:color w:val="000000"/>
          <w:sz w:val="24"/>
          <w:szCs w:val="24"/>
        </w:rPr>
        <w:t>Сбор использованного белья.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Протирание горизонтальных поверхностей мебели, полок для хранения медикаментов и ИМН, оборудования, аппаратуры, ручек дверей, подоконников;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color w:val="000000"/>
          <w:sz w:val="24"/>
          <w:szCs w:val="24"/>
        </w:rPr>
        <w:t>Мытье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пола</w:t>
      </w:r>
      <w:proofErr w:type="spellEnd"/>
      <w:r w:rsidRPr="00CA52C9">
        <w:rPr>
          <w:rFonts w:cstheme="minorHAnsi"/>
          <w:color w:val="000000"/>
          <w:sz w:val="24"/>
          <w:szCs w:val="24"/>
        </w:rPr>
        <w:t>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lastRenderedPageBreak/>
        <w:t>После окончания проведения текущей уборки ветошь дезинфицируется (концентрация и экспозиция – согласно инструкции по применению используемого дезинфицирующего средства), прополаскивается под проточной водой и высушивается.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Швабры и ведра дезинфицируется протиранием концентрация и экспозиция – согласно инструкции по применению используемого дезинфицирующего средства и высушиваются.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Обеззараживание воздуха проводят согласно инструкции к оборудованию, установленного в помещении.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CA52C9">
        <w:rPr>
          <w:rFonts w:cstheme="minorHAnsi"/>
          <w:color w:val="000000"/>
          <w:sz w:val="24"/>
          <w:szCs w:val="24"/>
        </w:rPr>
        <w:t>Проветривание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в </w:t>
      </w:r>
      <w:proofErr w:type="spellStart"/>
      <w:r w:rsidRPr="00CA52C9">
        <w:rPr>
          <w:rFonts w:cstheme="minorHAnsi"/>
          <w:color w:val="000000"/>
          <w:sz w:val="24"/>
          <w:szCs w:val="24"/>
        </w:rPr>
        <w:t>течение</w:t>
      </w:r>
      <w:proofErr w:type="spellEnd"/>
      <w:r w:rsidRPr="00CA52C9">
        <w:rPr>
          <w:rFonts w:cstheme="minorHAnsi"/>
          <w:color w:val="000000"/>
          <w:sz w:val="24"/>
          <w:szCs w:val="24"/>
        </w:rPr>
        <w:t xml:space="preserve"> 15-20 минут.</w:t>
      </w:r>
    </w:p>
    <w:p w:rsidR="00B96B88" w:rsidRPr="00CA52C9" w:rsidRDefault="008B2289" w:rsidP="00CA52C9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CA52C9">
        <w:rPr>
          <w:rFonts w:cstheme="minorHAnsi"/>
          <w:color w:val="000000"/>
          <w:sz w:val="24"/>
          <w:szCs w:val="24"/>
          <w:lang w:val="ru-RU"/>
        </w:rPr>
        <w:t>Сделать отметку в «Журнале регистрации контроля ультрафиолетовой бактерицидной установки» (при использовании УФО)</w:t>
      </w:r>
      <w:r w:rsidR="00CA52C9" w:rsidRPr="00CA52C9">
        <w:rPr>
          <w:rFonts w:cstheme="minorHAnsi"/>
          <w:color w:val="000000"/>
          <w:sz w:val="24"/>
          <w:szCs w:val="24"/>
          <w:lang w:val="ru-RU"/>
        </w:rPr>
        <w:t>.</w:t>
      </w:r>
      <w:bookmarkEnd w:id="0"/>
    </w:p>
    <w:sectPr w:rsidR="00B96B88" w:rsidRPr="00CA52C9" w:rsidSect="00CA52C9">
      <w:pgSz w:w="11907" w:h="16839"/>
      <w:pgMar w:top="1134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40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F3774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5F24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B2289"/>
    <w:rsid w:val="00B73A5A"/>
    <w:rsid w:val="00B96B88"/>
    <w:rsid w:val="00BE3F83"/>
    <w:rsid w:val="00CA52C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2023-05-17T14:39:00Z</dcterms:created>
  <dcterms:modified xsi:type="dcterms:W3CDTF">2023-09-30T06:21:00Z</dcterms:modified>
</cp:coreProperties>
</file>